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B4" w:rsidRPr="005142B0" w:rsidRDefault="001B0910" w:rsidP="00CA56B4">
      <w:pPr>
        <w:pStyle w:val="Ch61"/>
        <w:keepNext w:val="0"/>
        <w:keepLines w:val="0"/>
        <w:spacing w:before="0"/>
        <w:ind w:left="11340"/>
        <w:rPr>
          <w:rFonts w:ascii="Times New Roman" w:hAnsi="Times New Roman" w:cs="Times New Roman"/>
          <w:w w:val="100"/>
          <w:sz w:val="22"/>
          <w:szCs w:val="22"/>
        </w:rPr>
      </w:pPr>
      <w:r w:rsidRPr="005142B0">
        <w:rPr>
          <w:rFonts w:ascii="Times New Roman" w:hAnsi="Times New Roman" w:cs="Times New Roman"/>
          <w:w w:val="100"/>
          <w:sz w:val="22"/>
          <w:szCs w:val="22"/>
        </w:rPr>
        <w:t>Додаток </w:t>
      </w:r>
      <w:r w:rsidR="00CA56B4" w:rsidRPr="005142B0">
        <w:rPr>
          <w:rFonts w:ascii="Times New Roman" w:hAnsi="Times New Roman" w:cs="Times New Roman"/>
          <w:w w:val="100"/>
          <w:sz w:val="22"/>
          <w:szCs w:val="22"/>
        </w:rPr>
        <w:t>7</w:t>
      </w:r>
      <w:r w:rsidRPr="005142B0">
        <w:rPr>
          <w:rFonts w:ascii="Times New Roman" w:hAnsi="Times New Roman" w:cs="Times New Roman"/>
          <w:w w:val="100"/>
          <w:sz w:val="22"/>
          <w:szCs w:val="22"/>
        </w:rPr>
        <w:br/>
        <w:t xml:space="preserve">до Інструкції щодо підготовки </w:t>
      </w:r>
      <w:r w:rsidRPr="005142B0">
        <w:rPr>
          <w:rFonts w:ascii="Times New Roman" w:hAnsi="Times New Roman" w:cs="Times New Roman"/>
          <w:w w:val="100"/>
          <w:sz w:val="22"/>
          <w:szCs w:val="22"/>
        </w:rPr>
        <w:br/>
        <w:t>бюджетної пропозиції</w:t>
      </w:r>
    </w:p>
    <w:p w:rsidR="001B0910" w:rsidRPr="005142B0" w:rsidRDefault="00CA56B4" w:rsidP="00CA56B4">
      <w:pPr>
        <w:pStyle w:val="Ch61"/>
        <w:keepNext w:val="0"/>
        <w:keepLines w:val="0"/>
        <w:spacing w:before="0"/>
        <w:ind w:left="11340"/>
        <w:rPr>
          <w:rFonts w:ascii="Times New Roman" w:hAnsi="Times New Roman" w:cs="Times New Roman"/>
          <w:w w:val="100"/>
          <w:sz w:val="22"/>
          <w:szCs w:val="22"/>
        </w:rPr>
      </w:pPr>
      <w:r w:rsidRPr="005142B0">
        <w:rPr>
          <w:rFonts w:ascii="Times New Roman" w:hAnsi="Times New Roman" w:cs="Times New Roman"/>
          <w:w w:val="100"/>
          <w:sz w:val="22"/>
          <w:szCs w:val="22"/>
        </w:rPr>
        <w:t>(абзац восьмий пункту 3 розділу І)</w:t>
      </w:r>
      <w:r w:rsidR="001B0910" w:rsidRPr="005142B0">
        <w:rPr>
          <w:rFonts w:ascii="Times New Roman" w:hAnsi="Times New Roman" w:cs="Times New Roman"/>
          <w:w w:val="100"/>
          <w:sz w:val="22"/>
          <w:szCs w:val="22"/>
        </w:rPr>
        <w:br/>
      </w:r>
    </w:p>
    <w:p w:rsidR="001B0910" w:rsidRPr="00CA56B4" w:rsidRDefault="00CA56B4" w:rsidP="000C4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Обсяг публічних інвестицій на підготовку та реалізацію публічних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інвестеційних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проектів та програм публічних інвестицій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головниму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розпоряднику бюджетних коштів </w:t>
      </w:r>
      <w:r w:rsidR="000C4435" w:rsidRPr="00CA56B4">
        <w:rPr>
          <w:rFonts w:ascii="Times New Roman" w:hAnsi="Times New Roman" w:cs="Times New Roman"/>
          <w:b/>
          <w:sz w:val="24"/>
          <w:szCs w:val="24"/>
        </w:rPr>
        <w:t xml:space="preserve">Бюджетна пропозиція місцевого бюджету на 20___-20___ роки </w:t>
      </w:r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6"/>
        <w:gridCol w:w="4394"/>
        <w:gridCol w:w="2127"/>
        <w:gridCol w:w="2126"/>
      </w:tblGrid>
      <w:tr w:rsidR="005142B0" w:rsidRPr="00D53271" w:rsidTr="005142B0">
        <w:trPr>
          <w:trHeight w:val="60"/>
        </w:trPr>
        <w:tc>
          <w:tcPr>
            <w:tcW w:w="679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142B0" w:rsidRPr="00D53271" w:rsidRDefault="005142B0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:rsidR="005142B0" w:rsidRPr="00D53271" w:rsidRDefault="005142B0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3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142B0" w:rsidRPr="00D53271" w:rsidRDefault="005142B0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:rsidR="005142B0" w:rsidRPr="00D53271" w:rsidRDefault="005142B0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Типової відомчої класифікації видатків та кредитування місцевого бюджету)</w:t>
            </w:r>
          </w:p>
        </w:tc>
        <w:tc>
          <w:tcPr>
            <w:tcW w:w="21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142B0" w:rsidRPr="00D53271" w:rsidRDefault="005142B0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:rsidR="005142B0" w:rsidRPr="00D53271" w:rsidRDefault="005142B0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12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142B0" w:rsidRPr="00D53271" w:rsidRDefault="005142B0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:rsidR="005142B0" w:rsidRPr="00D53271" w:rsidRDefault="005142B0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бюджету)</w:t>
            </w:r>
          </w:p>
        </w:tc>
      </w:tr>
    </w:tbl>
    <w:p w:rsidR="001B0910" w:rsidRPr="00D53271" w:rsidRDefault="001B0910" w:rsidP="001B091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37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5095"/>
        <w:gridCol w:w="2477"/>
        <w:gridCol w:w="2477"/>
        <w:gridCol w:w="2477"/>
        <w:gridCol w:w="2477"/>
      </w:tblGrid>
      <w:tr w:rsidR="005142B0" w:rsidRPr="00D53271" w:rsidTr="000613E1">
        <w:trPr>
          <w:trHeight w:val="60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5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42B0" w:rsidRDefault="005142B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Галузь (сектор), </w:t>
            </w:r>
          </w:p>
          <w:p w:rsidR="005142B0" w:rsidRDefault="005142B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у тому числі основні (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пріорітетні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) напрями публічних</w:t>
            </w:r>
          </w:p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інвестицій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42B0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Загальний обсяг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публічних</w:t>
            </w:r>
          </w:p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інвестицій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в розрізі галузей (секторів)</w:t>
            </w:r>
          </w:p>
        </w:tc>
        <w:tc>
          <w:tcPr>
            <w:tcW w:w="7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42B0" w:rsidRPr="00D53271" w:rsidRDefault="005142B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у 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ому числі за роками:</w:t>
            </w:r>
          </w:p>
        </w:tc>
      </w:tr>
      <w:tr w:rsidR="005142B0" w:rsidRPr="00D53271" w:rsidTr="009574C5">
        <w:trPr>
          <w:trHeight w:val="60"/>
        </w:trPr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5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</w:t>
            </w: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</w:t>
            </w: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5142B0" w:rsidRPr="00D53271" w:rsidTr="00BF74A5">
        <w:trPr>
          <w:trHeight w:val="6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142B0" w:rsidRPr="00D53271" w:rsidRDefault="005142B0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5142B0" w:rsidRPr="00D53271" w:rsidTr="005142B0">
        <w:trPr>
          <w:trHeight w:val="6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142B0" w:rsidRPr="00D53271" w:rsidTr="005142B0">
        <w:trPr>
          <w:trHeight w:val="6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142B0" w:rsidRPr="00D53271" w:rsidTr="005142B0">
        <w:trPr>
          <w:trHeight w:val="6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142B0" w:rsidRPr="00D53271" w:rsidRDefault="005142B0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142B0" w:rsidRPr="00D53271" w:rsidTr="005142B0">
        <w:trPr>
          <w:trHeight w:val="6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142B0" w:rsidRPr="00D53271" w:rsidRDefault="005142B0" w:rsidP="005142B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Х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142B0" w:rsidRPr="00D53271" w:rsidRDefault="005142B0" w:rsidP="005142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142B0" w:rsidRPr="00D53271" w:rsidRDefault="005142B0" w:rsidP="005142B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142B0" w:rsidRPr="00D53271" w:rsidRDefault="005142B0" w:rsidP="005142B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142B0" w:rsidRPr="00D53271" w:rsidRDefault="005142B0" w:rsidP="005142B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142B0" w:rsidRPr="00D53271" w:rsidRDefault="005142B0" w:rsidP="005142B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A56853" w:rsidRPr="00D53271" w:rsidRDefault="00A56853" w:rsidP="00A56853">
      <w:pPr>
        <w:pStyle w:val="Ch62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:rsidR="00F12C76" w:rsidRPr="00D53271" w:rsidRDefault="001B0910" w:rsidP="00CA56B4">
      <w:pPr>
        <w:pStyle w:val="Ch62"/>
        <w:tabs>
          <w:tab w:val="clear" w:pos="7710"/>
          <w:tab w:val="clear" w:pos="11514"/>
          <w:tab w:val="center" w:pos="5680"/>
          <w:tab w:val="center" w:pos="9300"/>
        </w:tabs>
        <w:spacing w:before="283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CA56B4">
        <w:rPr>
          <w:rFonts w:ascii="Times New Roman" w:hAnsi="Times New Roman" w:cs="Times New Roman"/>
          <w:b/>
          <w:bCs/>
          <w:w w:val="100"/>
          <w:sz w:val="22"/>
          <w:szCs w:val="22"/>
        </w:rPr>
        <w:t>Керівник</w:t>
      </w:r>
      <w:r w:rsidR="00CA56B4" w:rsidRPr="00CA56B4">
        <w:rPr>
          <w:rFonts w:ascii="Times New Roman" w:hAnsi="Times New Roman" w:cs="Times New Roman"/>
          <w:b/>
          <w:bCs/>
          <w:w w:val="100"/>
          <w:sz w:val="22"/>
          <w:szCs w:val="22"/>
        </w:rPr>
        <w:t xml:space="preserve"> місцевого фінансового органу</w:t>
      </w:r>
      <w:r w:rsidRPr="00CA56B4">
        <w:rPr>
          <w:rFonts w:ascii="Times New Roman" w:hAnsi="Times New Roman" w:cs="Times New Roman"/>
          <w:b/>
          <w:bCs/>
          <w:w w:val="100"/>
          <w:sz w:val="22"/>
          <w:szCs w:val="22"/>
        </w:rPr>
        <w:tab/>
      </w:r>
      <w:r w:rsidR="00CA56B4">
        <w:rPr>
          <w:rFonts w:ascii="Times New Roman" w:hAnsi="Times New Roman" w:cs="Times New Roman"/>
          <w:b/>
          <w:bCs/>
          <w:w w:val="100"/>
          <w:sz w:val="22"/>
          <w:szCs w:val="22"/>
        </w:rPr>
        <w:t xml:space="preserve">           __________________________________________________</w:t>
      </w:r>
      <w:r w:rsidR="00CA56B4" w:rsidRPr="00CA56B4"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 </w:t>
      </w:r>
      <w:r w:rsidR="00CA56B4" w:rsidRPr="00CA56B4">
        <w:rPr>
          <w:rFonts w:ascii="Times New Roman" w:hAnsi="Times New Roman" w:cs="Times New Roman"/>
          <w:b/>
          <w:w w:val="100"/>
          <w:sz w:val="22"/>
          <w:szCs w:val="22"/>
        </w:rPr>
        <w:t xml:space="preserve">( </w:t>
      </w:r>
      <w:r w:rsidR="00CA56B4" w:rsidRPr="00CA56B4">
        <w:rPr>
          <w:rFonts w:ascii="Times New Roman" w:hAnsi="Times New Roman" w:cs="Times New Roman"/>
          <w:b/>
          <w:w w:val="100"/>
          <w:sz w:val="22"/>
          <w:szCs w:val="22"/>
        </w:rPr>
        <w:t>Власне ім’я ПРІЗВИЩЕ</w:t>
      </w:r>
      <w:r w:rsidR="00CA56B4">
        <w:rPr>
          <w:rFonts w:ascii="Times New Roman" w:hAnsi="Times New Roman" w:cs="Times New Roman"/>
          <w:w w:val="100"/>
          <w:sz w:val="20"/>
          <w:szCs w:val="20"/>
        </w:rPr>
        <w:t xml:space="preserve"> )</w:t>
      </w:r>
      <w:r w:rsidRPr="00D53271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</w:t>
      </w:r>
      <w:r w:rsidR="00CA56B4">
        <w:rPr>
          <w:rFonts w:ascii="Times New Roman" w:hAnsi="Times New Roman" w:cs="Times New Roman"/>
          <w:w w:val="100"/>
          <w:sz w:val="24"/>
          <w:szCs w:val="24"/>
        </w:rPr>
        <w:t xml:space="preserve">         </w:t>
      </w:r>
    </w:p>
    <w:p w:rsidR="009F338E" w:rsidRDefault="009F338E" w:rsidP="00A56853">
      <w:pPr>
        <w:pStyle w:val="StrokeCh6"/>
        <w:tabs>
          <w:tab w:val="clear" w:pos="7710"/>
          <w:tab w:val="center" w:pos="5680"/>
          <w:tab w:val="center" w:pos="9300"/>
        </w:tabs>
        <w:rPr>
          <w:rFonts w:ascii="Times New Roman" w:hAnsi="Times New Roman" w:cs="Times New Roman"/>
          <w:w w:val="100"/>
          <w:sz w:val="20"/>
          <w:szCs w:val="20"/>
        </w:rPr>
      </w:pPr>
    </w:p>
    <w:p w:rsidR="009F338E" w:rsidRDefault="009F338E" w:rsidP="00A56853">
      <w:pPr>
        <w:pStyle w:val="StrokeCh6"/>
        <w:tabs>
          <w:tab w:val="clear" w:pos="7710"/>
          <w:tab w:val="center" w:pos="5680"/>
          <w:tab w:val="center" w:pos="9300"/>
        </w:tabs>
        <w:rPr>
          <w:rFonts w:ascii="Times New Roman" w:hAnsi="Times New Roman" w:cs="Times New Roman"/>
          <w:w w:val="100"/>
          <w:sz w:val="20"/>
          <w:szCs w:val="20"/>
        </w:rPr>
      </w:pPr>
    </w:p>
    <w:sectPr w:rsidR="009F338E" w:rsidSect="00CA56B4">
      <w:pgSz w:w="16838" w:h="11906" w:orient="landscape" w:code="9"/>
      <w:pgMar w:top="1135" w:right="567" w:bottom="127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C36" w:rsidRDefault="00FD1C36" w:rsidP="00AE026F">
      <w:pPr>
        <w:spacing w:after="0" w:line="240" w:lineRule="auto"/>
      </w:pPr>
      <w:r>
        <w:separator/>
      </w:r>
    </w:p>
  </w:endnote>
  <w:endnote w:type="continuationSeparator" w:id="0">
    <w:p w:rsidR="00FD1C36" w:rsidRDefault="00FD1C36" w:rsidP="00AE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C36" w:rsidRDefault="00FD1C36" w:rsidP="00AE026F">
      <w:pPr>
        <w:spacing w:after="0" w:line="240" w:lineRule="auto"/>
      </w:pPr>
      <w:r>
        <w:separator/>
      </w:r>
    </w:p>
  </w:footnote>
  <w:footnote w:type="continuationSeparator" w:id="0">
    <w:p w:rsidR="00FD1C36" w:rsidRDefault="00FD1C36" w:rsidP="00AE0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10"/>
    <w:rsid w:val="00012554"/>
    <w:rsid w:val="0001555A"/>
    <w:rsid w:val="00023788"/>
    <w:rsid w:val="00064A80"/>
    <w:rsid w:val="00076ED9"/>
    <w:rsid w:val="00084EC1"/>
    <w:rsid w:val="00091D42"/>
    <w:rsid w:val="000C4435"/>
    <w:rsid w:val="000F2175"/>
    <w:rsid w:val="000F227E"/>
    <w:rsid w:val="0010276D"/>
    <w:rsid w:val="001631D7"/>
    <w:rsid w:val="00183AF5"/>
    <w:rsid w:val="001B0910"/>
    <w:rsid w:val="001B450E"/>
    <w:rsid w:val="001C5C16"/>
    <w:rsid w:val="001E7C21"/>
    <w:rsid w:val="002273E6"/>
    <w:rsid w:val="00247C44"/>
    <w:rsid w:val="00296057"/>
    <w:rsid w:val="002F202E"/>
    <w:rsid w:val="003173A0"/>
    <w:rsid w:val="00366EC3"/>
    <w:rsid w:val="00367D55"/>
    <w:rsid w:val="003F557E"/>
    <w:rsid w:val="00407438"/>
    <w:rsid w:val="004122A3"/>
    <w:rsid w:val="004614BF"/>
    <w:rsid w:val="004C6B35"/>
    <w:rsid w:val="005142B0"/>
    <w:rsid w:val="005275B0"/>
    <w:rsid w:val="0053292E"/>
    <w:rsid w:val="00563215"/>
    <w:rsid w:val="006231BB"/>
    <w:rsid w:val="006C0B77"/>
    <w:rsid w:val="006C4128"/>
    <w:rsid w:val="00777F51"/>
    <w:rsid w:val="008003D1"/>
    <w:rsid w:val="00821C1D"/>
    <w:rsid w:val="008242FF"/>
    <w:rsid w:val="00870751"/>
    <w:rsid w:val="008A3170"/>
    <w:rsid w:val="00922C48"/>
    <w:rsid w:val="009443D8"/>
    <w:rsid w:val="00954659"/>
    <w:rsid w:val="009C5C82"/>
    <w:rsid w:val="009E6899"/>
    <w:rsid w:val="009F338E"/>
    <w:rsid w:val="00A176F9"/>
    <w:rsid w:val="00A56853"/>
    <w:rsid w:val="00AA0E81"/>
    <w:rsid w:val="00AD14FC"/>
    <w:rsid w:val="00AE026F"/>
    <w:rsid w:val="00AF1903"/>
    <w:rsid w:val="00B37DC4"/>
    <w:rsid w:val="00B915B7"/>
    <w:rsid w:val="00C13916"/>
    <w:rsid w:val="00C74AF2"/>
    <w:rsid w:val="00CA56B4"/>
    <w:rsid w:val="00D2227B"/>
    <w:rsid w:val="00D413F6"/>
    <w:rsid w:val="00D53271"/>
    <w:rsid w:val="00D660C7"/>
    <w:rsid w:val="00D80895"/>
    <w:rsid w:val="00D84E1D"/>
    <w:rsid w:val="00D87135"/>
    <w:rsid w:val="00D94490"/>
    <w:rsid w:val="00DA3A5E"/>
    <w:rsid w:val="00DB6AED"/>
    <w:rsid w:val="00E078C9"/>
    <w:rsid w:val="00E2636D"/>
    <w:rsid w:val="00E90A4B"/>
    <w:rsid w:val="00EA59DF"/>
    <w:rsid w:val="00EE4070"/>
    <w:rsid w:val="00F12C76"/>
    <w:rsid w:val="00F27A4A"/>
    <w:rsid w:val="00F5492C"/>
    <w:rsid w:val="00F875DD"/>
    <w:rsid w:val="00FD1C36"/>
    <w:rsid w:val="00FD39FC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211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910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B091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B0910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1B0910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1B0910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1B0910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B0910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1B0910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1B0910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B0910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AE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026F"/>
    <w:rPr>
      <w:rFonts w:ascii="Calibri" w:eastAsiaTheme="minorEastAsia" w:hAnsi="Calibri" w:cs="Calibri"/>
      <w:color w:val="000000"/>
      <w:kern w:val="0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AE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026F"/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customStyle="1" w:styleId="st131">
    <w:name w:val="st131"/>
    <w:uiPriority w:val="99"/>
    <w:rsid w:val="004614BF"/>
    <w:rPr>
      <w:i/>
      <w:iCs/>
      <w:color w:val="0000FF"/>
    </w:rPr>
  </w:style>
  <w:style w:type="character" w:customStyle="1" w:styleId="st46">
    <w:name w:val="st46"/>
    <w:uiPriority w:val="99"/>
    <w:rsid w:val="004614BF"/>
    <w:rPr>
      <w:i/>
      <w:iCs/>
      <w:color w:val="000000"/>
    </w:rPr>
  </w:style>
  <w:style w:type="character" w:customStyle="1" w:styleId="st102">
    <w:name w:val="st102"/>
    <w:uiPriority w:val="99"/>
    <w:rsid w:val="000C4435"/>
    <w:rPr>
      <w:b/>
      <w:b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94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90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</w:rPr>
  </w:style>
  <w:style w:type="character" w:styleId="aa">
    <w:name w:val="annotation reference"/>
    <w:basedOn w:val="a0"/>
    <w:uiPriority w:val="99"/>
    <w:semiHidden/>
    <w:unhideWhenUsed/>
    <w:rsid w:val="001027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276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276D"/>
    <w:rPr>
      <w:rFonts w:ascii="Calibri" w:eastAsiaTheme="minorEastAsia" w:hAnsi="Calibri" w:cs="Calibri"/>
      <w:color w:val="000000"/>
      <w:kern w:val="0"/>
      <w:sz w:val="20"/>
      <w:szCs w:val="20"/>
      <w:lang w:val="uk-UA" w:eastAsia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27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276D"/>
    <w:rPr>
      <w:rFonts w:ascii="Calibri" w:eastAsiaTheme="minorEastAsia" w:hAnsi="Calibri" w:cs="Calibri"/>
      <w:b/>
      <w:bCs/>
      <w:color w:val="000000"/>
      <w:kern w:val="0"/>
      <w:sz w:val="20"/>
      <w:szCs w:val="20"/>
      <w:lang w:val="uk-UA" w:eastAsia="uk-UA"/>
    </w:rPr>
  </w:style>
  <w:style w:type="paragraph" w:styleId="af">
    <w:name w:val="Revision"/>
    <w:hidden/>
    <w:uiPriority w:val="99"/>
    <w:semiHidden/>
    <w:rsid w:val="005275B0"/>
    <w:pPr>
      <w:spacing w:after="0" w:line="240" w:lineRule="auto"/>
    </w:pPr>
    <w:rPr>
      <w:rFonts w:ascii="Calibri" w:eastAsiaTheme="minorEastAsia" w:hAnsi="Calibri" w:cs="Calibri"/>
      <w:color w:val="000000"/>
      <w:kern w:val="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2025-07-15T06:09:00Z</dcterms:created>
  <dcterms:modified xsi:type="dcterms:W3CDTF">2025-07-15T06:24:00Z</dcterms:modified>
</cp:coreProperties>
</file>